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E074C2" w:rsidRPr="00E074C2">
        <w:rPr>
          <w:rFonts w:ascii="Arial" w:hAnsi="Arial" w:cs="Arial"/>
          <w:b/>
          <w:bCs/>
          <w:u w:val="single"/>
        </w:rPr>
        <w:t>ВНУ 28-II-3/15</w:t>
      </w:r>
    </w:p>
    <w:p w:rsidR="006A064E" w:rsidRPr="00205FD0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E074C2" w:rsidRPr="00E074C2" w:rsidRDefault="003D5F95" w:rsidP="00E074C2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</w:t>
      </w:r>
      <w:r w:rsidR="00E074C2">
        <w:rPr>
          <w:rFonts w:ascii="Arial" w:hAnsi="Arial" w:cs="Arial"/>
          <w:noProof/>
          <w:color w:val="000000" w:themeColor="text1"/>
          <w:lang w:val="sr-Latn-RS"/>
        </w:rPr>
        <w:t xml:space="preserve">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ШТАМПАРСКЕ УСЛУГЕ,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обликована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по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партијама</w:t>
      </w:r>
      <w:proofErr w:type="spellEnd"/>
      <w:r w:rsidR="00E074C2"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</w:t>
      </w:r>
    </w:p>
    <w:p w:rsidR="00324107" w:rsidRPr="00E074C2" w:rsidRDefault="00E074C2" w:rsidP="00E074C2">
      <w:pPr>
        <w:suppressAutoHyphens/>
        <w:spacing w:after="0" w:line="240" w:lineRule="auto"/>
        <w:jc w:val="both"/>
        <w:rPr>
          <w:rFonts w:ascii="Arial" w:eastAsia="Arial Unicode MS" w:hAnsi="Arial" w:cs="Arial"/>
          <w:i/>
          <w:iCs/>
          <w:color w:val="000000"/>
          <w:kern w:val="1"/>
          <w:lang w:eastAsia="ar-SA"/>
        </w:rPr>
      </w:pPr>
      <w:proofErr w:type="gramStart"/>
      <w:r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ЈН БР.</w:t>
      </w:r>
      <w:proofErr w:type="gramEnd"/>
      <w:r w:rsidRPr="00E074C2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gramStart"/>
      <w:r w:rsidRPr="00E074C2">
        <w:rPr>
          <w:rFonts w:ascii="Arial" w:eastAsia="Arial Unicode MS" w:hAnsi="Arial" w:cs="Arial"/>
          <w:b/>
          <w:color w:val="000000"/>
          <w:kern w:val="1"/>
          <w:lang w:eastAsia="ar-SA"/>
        </w:rPr>
        <w:t>ВНУ 28-II-3/15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E074C2" w:rsidRPr="00E074C2" w:rsidRDefault="00E074C2" w:rsidP="00E074C2">
      <w:pPr>
        <w:spacing w:after="0" w:line="240" w:lineRule="auto"/>
        <w:jc w:val="both"/>
        <w:rPr>
          <w:rFonts w:ascii="Arial" w:hAnsi="Arial" w:cs="Arial"/>
          <w:b/>
          <w:i/>
          <w:iCs/>
          <w:lang w:val="sr-Cyrl-RS"/>
        </w:rPr>
      </w:pPr>
    </w:p>
    <w:p w:rsidR="00E074C2" w:rsidRPr="00E074C2" w:rsidRDefault="00E074C2" w:rsidP="00E074C2">
      <w:pPr>
        <w:spacing w:after="0" w:line="240" w:lineRule="auto"/>
        <w:rPr>
          <w:rFonts w:ascii="Arial" w:hAnsi="Arial" w:cs="Arial"/>
          <w:b/>
          <w:noProof/>
          <w:u w:val="single"/>
          <w:lang w:val="sr-Cyrl-RS"/>
        </w:rPr>
      </w:pPr>
      <w:r w:rsidRPr="00E074C2">
        <w:rPr>
          <w:rFonts w:ascii="Arial" w:hAnsi="Arial" w:cs="Arial"/>
          <w:b/>
          <w:noProof/>
          <w:u w:val="single"/>
          <w:lang w:val="sr-Cyrl-RS"/>
        </w:rPr>
        <w:t>Питања:</w:t>
      </w:r>
    </w:p>
    <w:p w:rsidR="00E074C2" w:rsidRPr="00E074C2" w:rsidRDefault="00E074C2" w:rsidP="00E074C2">
      <w:pPr>
        <w:spacing w:after="0" w:line="240" w:lineRule="auto"/>
        <w:rPr>
          <w:rFonts w:ascii="Arial" w:hAnsi="Arial" w:cs="Arial"/>
          <w:noProof/>
          <w:lang w:val="sr-Cyrl-CS"/>
        </w:rPr>
      </w:pPr>
      <w:r w:rsidRPr="00E074C2">
        <w:rPr>
          <w:rFonts w:ascii="Arial" w:hAnsi="Arial" w:cs="Arial"/>
          <w:noProof/>
          <w:lang w:val="sr-Cyrl-CS"/>
        </w:rPr>
        <w:t>Везано</w:t>
      </w:r>
      <w:r w:rsidRPr="00E074C2">
        <w:rPr>
          <w:rFonts w:ascii="Arial" w:hAnsi="Arial" w:cs="Arial"/>
          <w:noProof/>
          <w:lang w:val="sr-Cyrl-CS"/>
        </w:rPr>
        <w:t xml:space="preserve"> </w:t>
      </w:r>
      <w:r w:rsidRPr="00E074C2">
        <w:rPr>
          <w:rFonts w:ascii="Arial" w:hAnsi="Arial" w:cs="Arial"/>
          <w:noProof/>
          <w:lang w:val="sr-Cyrl-CS"/>
        </w:rPr>
        <w:t>за</w:t>
      </w:r>
      <w:r w:rsidRPr="00E074C2">
        <w:rPr>
          <w:rFonts w:ascii="Arial" w:hAnsi="Arial" w:cs="Arial"/>
          <w:noProof/>
          <w:lang w:val="sr-Cyrl-CS"/>
        </w:rPr>
        <w:t xml:space="preserve"> </w:t>
      </w:r>
      <w:r w:rsidRPr="00E074C2">
        <w:rPr>
          <w:rFonts w:ascii="Arial" w:hAnsi="Arial" w:cs="Arial"/>
          <w:noProof/>
          <w:lang w:val="sr-Cyrl-CS"/>
        </w:rPr>
        <w:t>ЈН</w:t>
      </w:r>
      <w:r w:rsidRPr="00E074C2">
        <w:rPr>
          <w:rFonts w:ascii="Arial" w:hAnsi="Arial" w:cs="Arial"/>
          <w:noProof/>
          <w:lang w:val="sr-Cyrl-CS"/>
        </w:rPr>
        <w:t xml:space="preserve">. </w:t>
      </w:r>
      <w:proofErr w:type="gramStart"/>
      <w:r w:rsidRPr="00E074C2">
        <w:rPr>
          <w:rFonts w:ascii="Arial" w:eastAsia="Arial Unicode MS" w:hAnsi="Arial" w:cs="Arial"/>
          <w:color w:val="000000"/>
          <w:kern w:val="1"/>
          <w:lang w:eastAsia="ar-SA"/>
        </w:rPr>
        <w:t>ВНУ 28-II-3/15</w:t>
      </w:r>
      <w:r w:rsidRPr="00E074C2">
        <w:rPr>
          <w:rFonts w:ascii="Arial" w:hAnsi="Arial" w:cs="Arial"/>
          <w:noProof/>
          <w:lang w:val="sr-Cyrl-CS"/>
        </w:rPr>
        <w:t xml:space="preserve">, </w:t>
      </w:r>
      <w:r w:rsidRPr="00E074C2">
        <w:rPr>
          <w:rFonts w:ascii="Arial" w:hAnsi="Arial" w:cs="Arial"/>
          <w:noProof/>
          <w:lang w:val="sr-Cyrl-CS"/>
        </w:rPr>
        <w:t>ПАРТИЈА</w:t>
      </w:r>
      <w:r w:rsidRPr="00E074C2">
        <w:rPr>
          <w:rFonts w:ascii="Arial" w:hAnsi="Arial" w:cs="Arial"/>
          <w:noProof/>
          <w:lang w:val="sr-Cyrl-CS"/>
        </w:rPr>
        <w:t xml:space="preserve"> 2.</w:t>
      </w:r>
      <w:proofErr w:type="gramEnd"/>
      <w:r w:rsidRPr="00E074C2">
        <w:rPr>
          <w:rFonts w:ascii="Arial" w:hAnsi="Arial" w:cs="Arial"/>
          <w:noProof/>
          <w:lang w:val="sr-Cyrl-CS"/>
        </w:rPr>
        <w:t xml:space="preserve"> </w:t>
      </w:r>
      <w:r w:rsidRPr="00E074C2">
        <w:rPr>
          <w:rFonts w:ascii="Arial" w:hAnsi="Arial" w:cs="Arial"/>
          <w:noProof/>
          <w:lang w:val="sr-Cyrl-CS"/>
        </w:rPr>
        <w:t>штампани</w:t>
      </w:r>
      <w:r w:rsidRPr="00E074C2">
        <w:rPr>
          <w:rFonts w:ascii="Arial" w:hAnsi="Arial" w:cs="Arial"/>
          <w:noProof/>
          <w:lang w:val="sr-Cyrl-CS"/>
        </w:rPr>
        <w:t xml:space="preserve"> </w:t>
      </w:r>
      <w:r w:rsidRPr="00E074C2">
        <w:rPr>
          <w:rFonts w:ascii="Arial" w:hAnsi="Arial" w:cs="Arial"/>
          <w:noProof/>
          <w:lang w:val="sr-Cyrl-CS"/>
        </w:rPr>
        <w:t>обрасци:</w:t>
      </w:r>
    </w:p>
    <w:p w:rsidR="00E074C2" w:rsidRPr="00E074C2" w:rsidRDefault="00E074C2" w:rsidP="00E074C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HAnsi" w:hAnsi="Arial" w:cs="Arial"/>
          <w:noProof/>
          <w:lang w:val="sr-Cyrl-CS"/>
        </w:rPr>
      </w:pPr>
      <w:r w:rsidRPr="00E074C2">
        <w:rPr>
          <w:rFonts w:ascii="Arial" w:eastAsiaTheme="minorHAnsi" w:hAnsi="Arial" w:cs="Arial"/>
          <w:noProof/>
          <w:lang w:val="sr-Cyrl-CS"/>
        </w:rPr>
        <w:t>Ставка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4. </w:t>
      </w:r>
      <w:r w:rsidRPr="00E074C2">
        <w:rPr>
          <w:rFonts w:ascii="Arial" w:eastAsiaTheme="minorHAnsi" w:hAnsi="Arial" w:cs="Arial"/>
          <w:noProof/>
          <w:lang w:val="sr-Cyrl-CS"/>
        </w:rPr>
        <w:t>Да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је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за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свих</w:t>
      </w:r>
      <w:r w:rsidRPr="00E074C2">
        <w:rPr>
          <w:rFonts w:ascii="Arial" w:eastAsiaTheme="minorHAnsi" w:hAnsi="Arial" w:cs="Arial"/>
          <w:noProof/>
          <w:lang w:val="sr-Cyrl-CS"/>
        </w:rPr>
        <w:t xml:space="preserve"> 20 </w:t>
      </w:r>
      <w:r w:rsidRPr="00E074C2">
        <w:rPr>
          <w:rFonts w:ascii="Arial" w:eastAsiaTheme="minorHAnsi" w:hAnsi="Arial" w:cs="Arial"/>
          <w:noProof/>
          <w:lang w:val="sr-Cyrl-CS"/>
        </w:rPr>
        <w:t>врста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фасцикли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иста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>
        <w:rPr>
          <w:rFonts w:ascii="Arial" w:eastAsiaTheme="minorHAnsi" w:hAnsi="Arial" w:cs="Arial"/>
          <w:noProof/>
          <w:lang w:val="sr-Cyrl-CS"/>
        </w:rPr>
        <w:t>штанцна?</w:t>
      </w:r>
    </w:p>
    <w:p w:rsidR="00E074C2" w:rsidRPr="00E074C2" w:rsidRDefault="00E074C2" w:rsidP="00E074C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HAnsi" w:hAnsi="Arial" w:cs="Arial"/>
          <w:noProof/>
          <w:lang w:val="sr-Cyrl-CS"/>
        </w:rPr>
      </w:pPr>
      <w:r w:rsidRPr="00E074C2">
        <w:rPr>
          <w:rFonts w:ascii="Arial" w:eastAsiaTheme="minorHAnsi" w:hAnsi="Arial" w:cs="Arial"/>
          <w:noProof/>
          <w:lang w:val="sr-Cyrl-CS"/>
        </w:rPr>
        <w:t>Ставка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5. </w:t>
      </w:r>
      <w:r w:rsidRPr="00E074C2">
        <w:rPr>
          <w:rFonts w:ascii="Arial" w:eastAsiaTheme="minorHAnsi" w:hAnsi="Arial" w:cs="Arial"/>
          <w:noProof/>
          <w:lang w:val="sr-Cyrl-CS"/>
        </w:rPr>
        <w:t>Колико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има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различитих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врста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флајера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, 100 </w:t>
      </w:r>
      <w:r w:rsidRPr="00E074C2">
        <w:rPr>
          <w:rFonts w:ascii="Arial" w:eastAsiaTheme="minorHAnsi" w:hAnsi="Arial" w:cs="Arial"/>
          <w:noProof/>
          <w:lang w:val="sr-Cyrl-CS"/>
        </w:rPr>
        <w:t>или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500</w:t>
      </w:r>
      <w:r w:rsidRPr="00E074C2">
        <w:rPr>
          <w:rFonts w:ascii="Arial" w:eastAsiaTheme="minorHAnsi" w:hAnsi="Arial" w:cs="Arial"/>
          <w:noProof/>
          <w:lang w:val="sr-Cyrl-CS"/>
        </w:rPr>
        <w:t>?</w:t>
      </w:r>
    </w:p>
    <w:p w:rsidR="00E074C2" w:rsidRPr="00E074C2" w:rsidRDefault="00E074C2" w:rsidP="00E074C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HAnsi" w:hAnsi="Arial" w:cs="Arial"/>
          <w:noProof/>
          <w:lang w:val="sr-Cyrl-CS"/>
        </w:rPr>
      </w:pPr>
      <w:r w:rsidRPr="00E074C2">
        <w:rPr>
          <w:rFonts w:ascii="Arial" w:eastAsiaTheme="minorHAnsi" w:hAnsi="Arial" w:cs="Arial"/>
          <w:noProof/>
          <w:lang w:val="sr-Cyrl-CS"/>
        </w:rPr>
        <w:t>Ставка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9. </w:t>
      </w:r>
      <w:r w:rsidRPr="00E074C2">
        <w:rPr>
          <w:rFonts w:ascii="Arial" w:eastAsiaTheme="minorHAnsi" w:hAnsi="Arial" w:cs="Arial"/>
          <w:noProof/>
          <w:lang w:val="sr-Cyrl-CS"/>
        </w:rPr>
        <w:t>Да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се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ради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о</w:t>
      </w:r>
      <w:r w:rsidRPr="00E074C2">
        <w:rPr>
          <w:rFonts w:ascii="Arial" w:eastAsiaTheme="minorHAnsi" w:hAnsi="Arial" w:cs="Arial"/>
          <w:noProof/>
          <w:lang w:val="sr-Cyrl-CS"/>
        </w:rPr>
        <w:t xml:space="preserve"> 30 </w:t>
      </w:r>
      <w:r w:rsidRPr="00E074C2">
        <w:rPr>
          <w:rFonts w:ascii="Arial" w:eastAsiaTheme="minorHAnsi" w:hAnsi="Arial" w:cs="Arial"/>
          <w:noProof/>
          <w:lang w:val="sr-Cyrl-CS"/>
        </w:rPr>
        <w:t>или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10 </w:t>
      </w:r>
      <w:r w:rsidRPr="00E074C2">
        <w:rPr>
          <w:rFonts w:ascii="Arial" w:eastAsiaTheme="minorHAnsi" w:hAnsi="Arial" w:cs="Arial"/>
          <w:noProof/>
          <w:lang w:val="sr-Cyrl-CS"/>
        </w:rPr>
        <w:t>врста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плаката?</w:t>
      </w:r>
    </w:p>
    <w:p w:rsidR="00E074C2" w:rsidRPr="00E074C2" w:rsidRDefault="00E074C2" w:rsidP="00E074C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Theme="minorHAnsi" w:hAnsi="Arial" w:cs="Arial"/>
          <w:noProof/>
          <w:lang w:val="sr-Cyrl-CS"/>
        </w:rPr>
      </w:pPr>
      <w:r w:rsidRPr="00E074C2">
        <w:rPr>
          <w:rFonts w:ascii="Arial" w:eastAsiaTheme="minorHAnsi" w:hAnsi="Arial" w:cs="Arial"/>
          <w:noProof/>
          <w:lang w:val="sr-Cyrl-CS"/>
        </w:rPr>
        <w:t>Ставка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10. </w:t>
      </w:r>
      <w:r w:rsidRPr="00E074C2">
        <w:rPr>
          <w:rFonts w:ascii="Arial" w:eastAsiaTheme="minorHAnsi" w:hAnsi="Arial" w:cs="Arial"/>
          <w:noProof/>
          <w:lang w:val="sr-Cyrl-CS"/>
        </w:rPr>
        <w:t>Да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се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ради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о</w:t>
      </w:r>
      <w:r w:rsidRPr="00E074C2">
        <w:rPr>
          <w:rFonts w:ascii="Arial" w:eastAsiaTheme="minorHAnsi" w:hAnsi="Arial" w:cs="Arial"/>
          <w:noProof/>
          <w:lang w:val="sr-Cyrl-CS"/>
        </w:rPr>
        <w:t xml:space="preserve"> 20 </w:t>
      </w:r>
      <w:r w:rsidRPr="00E074C2">
        <w:rPr>
          <w:rFonts w:ascii="Arial" w:eastAsiaTheme="minorHAnsi" w:hAnsi="Arial" w:cs="Arial"/>
          <w:noProof/>
          <w:lang w:val="sr-Cyrl-CS"/>
        </w:rPr>
        <w:t>или</w:t>
      </w:r>
      <w:r w:rsidRPr="00E074C2">
        <w:rPr>
          <w:rFonts w:ascii="Arial" w:eastAsiaTheme="minorHAnsi" w:hAnsi="Arial" w:cs="Arial"/>
          <w:noProof/>
          <w:lang w:val="sr-Cyrl-CS"/>
        </w:rPr>
        <w:t xml:space="preserve"> 10 </w:t>
      </w:r>
      <w:r w:rsidRPr="00E074C2">
        <w:rPr>
          <w:rFonts w:ascii="Arial" w:eastAsiaTheme="minorHAnsi" w:hAnsi="Arial" w:cs="Arial"/>
          <w:noProof/>
          <w:lang w:val="sr-Cyrl-CS"/>
        </w:rPr>
        <w:t>врста</w:t>
      </w:r>
      <w:r w:rsidRPr="00E074C2">
        <w:rPr>
          <w:rFonts w:ascii="Arial" w:eastAsiaTheme="minorHAnsi" w:hAnsi="Arial" w:cs="Arial"/>
          <w:noProof/>
          <w:lang w:val="sr-Cyrl-CS"/>
        </w:rPr>
        <w:t xml:space="preserve"> </w:t>
      </w:r>
      <w:r w:rsidRPr="00E074C2">
        <w:rPr>
          <w:rFonts w:ascii="Arial" w:eastAsiaTheme="minorHAnsi" w:hAnsi="Arial" w:cs="Arial"/>
          <w:noProof/>
          <w:lang w:val="sr-Cyrl-CS"/>
        </w:rPr>
        <w:t>плаката?</w:t>
      </w:r>
    </w:p>
    <w:p w:rsidR="00E074C2" w:rsidRPr="00E074C2" w:rsidRDefault="00E074C2" w:rsidP="00E074C2">
      <w:pPr>
        <w:spacing w:after="0" w:line="240" w:lineRule="auto"/>
        <w:rPr>
          <w:rFonts w:ascii="Arial" w:eastAsiaTheme="minorHAnsi" w:hAnsi="Arial" w:cs="Arial"/>
          <w:lang w:val="sr-Cyrl-CS"/>
        </w:rPr>
      </w:pPr>
    </w:p>
    <w:p w:rsidR="00E074C2" w:rsidRPr="00E074C2" w:rsidRDefault="00E074C2" w:rsidP="00E074C2">
      <w:pPr>
        <w:spacing w:after="0" w:line="240" w:lineRule="auto"/>
        <w:rPr>
          <w:rFonts w:ascii="Times New Roman" w:eastAsiaTheme="minorHAnsi" w:hAnsi="Times New Roman"/>
        </w:rPr>
      </w:pPr>
    </w:p>
    <w:p w:rsidR="00E074C2" w:rsidRPr="00E074C2" w:rsidRDefault="00E074C2" w:rsidP="00E074C2">
      <w:pPr>
        <w:spacing w:after="0" w:line="240" w:lineRule="auto"/>
        <w:rPr>
          <w:rFonts w:ascii="Arial" w:eastAsiaTheme="minorHAnsi" w:hAnsi="Arial" w:cs="Arial"/>
        </w:rPr>
      </w:pPr>
      <w:r w:rsidRPr="00E074C2">
        <w:rPr>
          <w:rFonts w:ascii="Arial" w:eastAsiaTheme="minorHAnsi" w:hAnsi="Arial" w:cs="Arial"/>
          <w:b/>
          <w:u w:val="single"/>
          <w:lang w:val="sr-Cyrl-RS"/>
        </w:rPr>
        <w:t>Одговори</w:t>
      </w:r>
      <w:r w:rsidRPr="00E074C2">
        <w:rPr>
          <w:rFonts w:ascii="Arial" w:eastAsiaTheme="minorHAnsi" w:hAnsi="Arial" w:cs="Arial"/>
        </w:rPr>
        <w:t>:</w:t>
      </w:r>
    </w:p>
    <w:p w:rsidR="00E074C2" w:rsidRPr="00E074C2" w:rsidRDefault="00E074C2" w:rsidP="00E074C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lang w:val="sr-Cyrl-CS"/>
        </w:rPr>
      </w:pPr>
      <w:r w:rsidRPr="00E074C2">
        <w:rPr>
          <w:rFonts w:ascii="Arial" w:eastAsia="Times New Roman" w:hAnsi="Arial" w:cs="Arial"/>
          <w:noProof/>
          <w:color w:val="222222"/>
          <w:lang w:val="sr-Cyrl-CS"/>
        </w:rPr>
        <w:t>ставка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4.     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Има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четири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штанцне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.</w:t>
      </w:r>
    </w:p>
    <w:p w:rsidR="00E074C2" w:rsidRPr="00E074C2" w:rsidRDefault="00E074C2" w:rsidP="00E074C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lang w:val="sr-Cyrl-CS"/>
        </w:rPr>
      </w:pPr>
      <w:r w:rsidRPr="00E074C2">
        <w:rPr>
          <w:rFonts w:ascii="Arial" w:eastAsia="Times New Roman" w:hAnsi="Arial" w:cs="Arial"/>
          <w:noProof/>
          <w:color w:val="222222"/>
          <w:lang w:val="sr-Cyrl-CS"/>
        </w:rPr>
        <w:t>ставка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5.      100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различитих</w:t>
      </w:r>
      <w:r w:rsidR="00141B8C" w:rsidRPr="00141B8C">
        <w:rPr>
          <w:rFonts w:ascii="Arial" w:eastAsiaTheme="minorHAnsi" w:hAnsi="Arial" w:cs="Arial"/>
          <w:noProof/>
          <w:lang w:val="sr-Cyrl-CS"/>
        </w:rPr>
        <w:t xml:space="preserve"> </w:t>
      </w:r>
      <w:r w:rsidR="00141B8C" w:rsidRPr="00E074C2">
        <w:rPr>
          <w:rFonts w:ascii="Arial" w:eastAsiaTheme="minorHAnsi" w:hAnsi="Arial" w:cs="Arial"/>
          <w:noProof/>
          <w:lang w:val="sr-Cyrl-CS"/>
        </w:rPr>
        <w:t>врста флајера</w:t>
      </w:r>
      <w:r w:rsidR="00141B8C">
        <w:rPr>
          <w:rFonts w:ascii="Arial" w:eastAsia="Times New Roman" w:hAnsi="Arial" w:cs="Arial"/>
          <w:noProof/>
          <w:color w:val="222222"/>
          <w:lang w:val="sr-Cyrl-CS"/>
        </w:rPr>
        <w:t>,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по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500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ком.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тираж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.</w:t>
      </w:r>
    </w:p>
    <w:p w:rsidR="00E074C2" w:rsidRPr="00E074C2" w:rsidRDefault="00E074C2" w:rsidP="00E074C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lang w:val="sr-Cyrl-CS"/>
        </w:rPr>
      </w:pPr>
      <w:r w:rsidRPr="00E074C2">
        <w:rPr>
          <w:rFonts w:ascii="Arial" w:eastAsia="Times New Roman" w:hAnsi="Arial" w:cs="Arial"/>
          <w:noProof/>
          <w:color w:val="222222"/>
          <w:lang w:val="sr-Cyrl-CS"/>
        </w:rPr>
        <w:t>ставка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9.        30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различитих</w:t>
      </w:r>
      <w:r w:rsidR="00141B8C" w:rsidRPr="00141B8C">
        <w:rPr>
          <w:rFonts w:ascii="Arial" w:eastAsiaTheme="minorHAnsi" w:hAnsi="Arial" w:cs="Arial"/>
          <w:noProof/>
          <w:lang w:val="sr-Cyrl-CS"/>
        </w:rPr>
        <w:t xml:space="preserve"> </w:t>
      </w:r>
      <w:r w:rsidR="00141B8C" w:rsidRPr="00E074C2">
        <w:rPr>
          <w:rFonts w:ascii="Arial" w:eastAsiaTheme="minorHAnsi" w:hAnsi="Arial" w:cs="Arial"/>
          <w:noProof/>
          <w:lang w:val="sr-Cyrl-CS"/>
        </w:rPr>
        <w:t>врста плаката</w:t>
      </w:r>
      <w:r w:rsidR="00141B8C">
        <w:rPr>
          <w:rFonts w:ascii="Arial" w:eastAsia="Times New Roman" w:hAnsi="Arial" w:cs="Arial"/>
          <w:noProof/>
          <w:color w:val="222222"/>
          <w:lang w:val="sr-Cyrl-CS"/>
        </w:rPr>
        <w:t>,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по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10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ком.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тираж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.</w:t>
      </w:r>
    </w:p>
    <w:p w:rsidR="00E074C2" w:rsidRPr="00E074C2" w:rsidRDefault="00E074C2" w:rsidP="00E074C2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CS"/>
        </w:rPr>
      </w:pPr>
      <w:r w:rsidRPr="00E074C2">
        <w:rPr>
          <w:rFonts w:ascii="Arial" w:eastAsia="Times New Roman" w:hAnsi="Arial" w:cs="Arial"/>
          <w:noProof/>
          <w:color w:val="222222"/>
          <w:lang w:val="sr-Cyrl-CS"/>
        </w:rPr>
        <w:t>ставка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10.      10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различитих</w:t>
      </w:r>
      <w:r w:rsidR="00141B8C" w:rsidRPr="00141B8C">
        <w:rPr>
          <w:rFonts w:ascii="Arial" w:eastAsiaTheme="minorHAnsi" w:hAnsi="Arial" w:cs="Arial"/>
          <w:noProof/>
          <w:lang w:val="sr-Cyrl-CS"/>
        </w:rPr>
        <w:t xml:space="preserve"> </w:t>
      </w:r>
      <w:r w:rsidR="00141B8C" w:rsidRPr="00E074C2">
        <w:rPr>
          <w:rFonts w:ascii="Arial" w:eastAsiaTheme="minorHAnsi" w:hAnsi="Arial" w:cs="Arial"/>
          <w:noProof/>
          <w:lang w:val="sr-Cyrl-CS"/>
        </w:rPr>
        <w:t>врста плаката</w:t>
      </w:r>
      <w:r w:rsidR="00141B8C">
        <w:rPr>
          <w:rFonts w:ascii="Arial" w:eastAsia="Times New Roman" w:hAnsi="Arial" w:cs="Arial"/>
          <w:noProof/>
          <w:color w:val="222222"/>
          <w:lang w:val="sr-Cyrl-CS"/>
        </w:rPr>
        <w:t>,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по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10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ком.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 xml:space="preserve"> </w:t>
      </w:r>
      <w:r w:rsidRPr="00E074C2">
        <w:rPr>
          <w:rFonts w:ascii="Arial" w:eastAsia="Times New Roman" w:hAnsi="Arial" w:cs="Arial"/>
          <w:noProof/>
          <w:color w:val="222222"/>
          <w:lang w:val="sr-Cyrl-CS"/>
        </w:rPr>
        <w:t>тираж</w:t>
      </w:r>
      <w:r w:rsidRPr="00E074C2">
        <w:rPr>
          <w:rFonts w:ascii="Arial" w:eastAsia="Times New Roman" w:hAnsi="Arial" w:cs="Arial"/>
          <w:noProof/>
          <w:color w:val="222222"/>
          <w:sz w:val="24"/>
          <w:szCs w:val="24"/>
          <w:lang w:val="sr-Cyrl-CS"/>
        </w:rPr>
        <w:t>.</w:t>
      </w: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Pr="006A064E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E074C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E074C2" w:rsidRPr="00E074C2">
        <w:rPr>
          <w:rFonts w:ascii="Arial" w:hAnsi="Arial" w:cs="Arial"/>
          <w:b/>
          <w:bCs/>
        </w:rPr>
        <w:t>ВНУ 28-II-3/15</w:t>
      </w:r>
    </w:p>
    <w:sectPr w:rsidR="00BA7B42" w:rsidRPr="00E074C2" w:rsidSect="00E074C2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C2" w:rsidRDefault="006327C2">
      <w:r>
        <w:separator/>
      </w:r>
    </w:p>
  </w:endnote>
  <w:endnote w:type="continuationSeparator" w:id="0">
    <w:p w:rsidR="006327C2" w:rsidRDefault="0063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B8C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C2" w:rsidRDefault="006327C2">
      <w:r>
        <w:separator/>
      </w:r>
    </w:p>
  </w:footnote>
  <w:footnote w:type="continuationSeparator" w:id="0">
    <w:p w:rsidR="006327C2" w:rsidRDefault="0063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85165FF"/>
    <w:multiLevelType w:val="hybridMultilevel"/>
    <w:tmpl w:val="88CC716E"/>
    <w:lvl w:ilvl="0" w:tplc="61069E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E2143D"/>
    <w:multiLevelType w:val="hybridMultilevel"/>
    <w:tmpl w:val="6E74EC8C"/>
    <w:lvl w:ilvl="0" w:tplc="021421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7"/>
  </w:num>
  <w:num w:numId="9">
    <w:abstractNumId w:val="2"/>
  </w:num>
  <w:num w:numId="10">
    <w:abstractNumId w:val="5"/>
  </w:num>
  <w:num w:numId="11">
    <w:abstractNumId w:val="13"/>
  </w:num>
  <w:num w:numId="12">
    <w:abstractNumId w:val="18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15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41B8C"/>
    <w:rsid w:val="001522DA"/>
    <w:rsid w:val="0016300D"/>
    <w:rsid w:val="001659C9"/>
    <w:rsid w:val="001662CE"/>
    <w:rsid w:val="0018498B"/>
    <w:rsid w:val="001C3049"/>
    <w:rsid w:val="001D103B"/>
    <w:rsid w:val="001E46B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327C2"/>
    <w:rsid w:val="00652D5B"/>
    <w:rsid w:val="00681551"/>
    <w:rsid w:val="006A064E"/>
    <w:rsid w:val="006B1204"/>
    <w:rsid w:val="006C140F"/>
    <w:rsid w:val="006C749A"/>
    <w:rsid w:val="006E31E3"/>
    <w:rsid w:val="007251AC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027E5"/>
    <w:rsid w:val="00C17732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074C2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2015-11-30T11:26:00Z</dcterms:created>
  <dcterms:modified xsi:type="dcterms:W3CDTF">2015-11-30T11:37:00Z</dcterms:modified>
</cp:coreProperties>
</file>